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V1pro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固件说明</w:t>
      </w:r>
    </w:p>
    <w:p>
      <w:pPr>
        <w:widowControl/>
        <w:ind w:left="315" w:hanging="315" w:hangingChars="15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一、请使用神牛固件升级软件G3打开该固件进行升级。 G3可在官网上下载。</w:t>
      </w:r>
    </w:p>
    <w:p>
      <w:pPr>
        <w:widowControl/>
        <w:ind w:left="420" w:hanging="420" w:hangingChars="200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</w:rPr>
        <w:t>二、版本号查看方法：开机后按 “MENU”按键，进入C.Fn菜单。右上角显示Ver x.x为版本号。</w:t>
      </w:r>
    </w:p>
    <w:p>
      <w:pPr>
        <w:rPr>
          <w:szCs w:val="21"/>
        </w:rPr>
      </w:pPr>
      <w:r>
        <w:rPr>
          <w:rFonts w:hint="eastAsia"/>
          <w:szCs w:val="21"/>
        </w:rPr>
        <w:t>三、版本说明：</w:t>
      </w:r>
    </w:p>
    <w:tbl>
      <w:tblPr>
        <w:tblStyle w:val="6"/>
        <w:tblW w:w="0" w:type="auto"/>
        <w:tblInd w:w="108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5812"/>
        <w:gridCol w:w="132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6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</w:t>
            </w:r>
          </w:p>
        </w:tc>
        <w:tc>
          <w:tcPr>
            <w:tcW w:w="5812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更新内容</w:t>
            </w:r>
          </w:p>
        </w:tc>
        <w:tc>
          <w:tcPr>
            <w:tcW w:w="1326" w:type="dxa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日期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276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V1.</w:t>
            </w:r>
            <w:r>
              <w:rPr>
                <w:szCs w:val="21"/>
              </w:rPr>
              <w:t>3</w:t>
            </w:r>
          </w:p>
        </w:tc>
        <w:tc>
          <w:tcPr>
            <w:tcW w:w="5812" w:type="dxa"/>
          </w:tcPr>
          <w:p>
            <w:pPr>
              <w:rPr>
                <w:szCs w:val="21"/>
              </w:rPr>
            </w:pPr>
          </w:p>
        </w:tc>
        <w:tc>
          <w:tcPr>
            <w:tcW w:w="1326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76" w:type="dxa"/>
          </w:tcPr>
          <w:p>
            <w:pPr>
              <w:rPr>
                <w:szCs w:val="21"/>
              </w:rPr>
            </w:pPr>
          </w:p>
        </w:tc>
        <w:tc>
          <w:tcPr>
            <w:tcW w:w="5812" w:type="dxa"/>
          </w:tcPr>
          <w:p>
            <w:pPr>
              <w:rPr>
                <w:szCs w:val="21"/>
              </w:rPr>
            </w:pPr>
          </w:p>
        </w:tc>
        <w:tc>
          <w:tcPr>
            <w:tcW w:w="1326" w:type="dxa"/>
          </w:tcPr>
          <w:p>
            <w:pPr>
              <w:rPr>
                <w:szCs w:val="21"/>
              </w:rPr>
            </w:pPr>
          </w:p>
        </w:tc>
      </w:tr>
    </w:tbl>
    <w:p>
      <w:pPr>
        <w:rPr>
          <w:b/>
          <w:szCs w:val="21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注：详细规格请在官网（</w:t>
      </w:r>
      <w:r>
        <w:fldChar w:fldCharType="begin"/>
      </w:r>
      <w:r>
        <w:instrText xml:space="preserve"> HYPERLINK "http://www.godox.com" </w:instrText>
      </w:r>
      <w:r>
        <w:fldChar w:fldCharType="separate"/>
      </w:r>
      <w:r>
        <w:rPr>
          <w:rStyle w:val="8"/>
          <w:rFonts w:hint="eastAsia"/>
          <w:b/>
          <w:szCs w:val="21"/>
        </w:rPr>
        <w:t>www.godox.com</w:t>
      </w:r>
      <w:r>
        <w:rPr>
          <w:rStyle w:val="8"/>
          <w:rFonts w:hint="eastAsia"/>
          <w:b/>
          <w:szCs w:val="21"/>
        </w:rPr>
        <w:fldChar w:fldCharType="end"/>
      </w:r>
      <w:r>
        <w:rPr>
          <w:rFonts w:hint="eastAsia"/>
          <w:b/>
          <w:szCs w:val="21"/>
        </w:rPr>
        <w:t>）下载最新说明书。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>odox 固件说明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BlNTc5OGRmMmFiMjFkZmNjZWRmM2U4MzBmMjA0MzAifQ=="/>
  </w:docVars>
  <w:rsids>
    <w:rsidRoot w:val="000F4B59"/>
    <w:rsid w:val="00021B7F"/>
    <w:rsid w:val="00033EEB"/>
    <w:rsid w:val="00040DB2"/>
    <w:rsid w:val="00042D6B"/>
    <w:rsid w:val="000434FC"/>
    <w:rsid w:val="0005762D"/>
    <w:rsid w:val="00077D33"/>
    <w:rsid w:val="0008359B"/>
    <w:rsid w:val="000A4D2D"/>
    <w:rsid w:val="000B3A15"/>
    <w:rsid w:val="000D103E"/>
    <w:rsid w:val="000E6AEA"/>
    <w:rsid w:val="000E7536"/>
    <w:rsid w:val="000F4B59"/>
    <w:rsid w:val="00123EDC"/>
    <w:rsid w:val="00147B23"/>
    <w:rsid w:val="00153A4B"/>
    <w:rsid w:val="00157683"/>
    <w:rsid w:val="00160433"/>
    <w:rsid w:val="001914C0"/>
    <w:rsid w:val="00191545"/>
    <w:rsid w:val="00192B20"/>
    <w:rsid w:val="001B0D91"/>
    <w:rsid w:val="001C4530"/>
    <w:rsid w:val="001D1E11"/>
    <w:rsid w:val="001D4E22"/>
    <w:rsid w:val="001E4023"/>
    <w:rsid w:val="001E6812"/>
    <w:rsid w:val="002019B2"/>
    <w:rsid w:val="00226BAD"/>
    <w:rsid w:val="002918E2"/>
    <w:rsid w:val="002A6C24"/>
    <w:rsid w:val="002B4D77"/>
    <w:rsid w:val="002B5EDE"/>
    <w:rsid w:val="002D0CF3"/>
    <w:rsid w:val="002D566F"/>
    <w:rsid w:val="002D5F12"/>
    <w:rsid w:val="002E2353"/>
    <w:rsid w:val="002E2482"/>
    <w:rsid w:val="002E726D"/>
    <w:rsid w:val="002E7DF8"/>
    <w:rsid w:val="00324C9C"/>
    <w:rsid w:val="003426FE"/>
    <w:rsid w:val="00346901"/>
    <w:rsid w:val="00384229"/>
    <w:rsid w:val="00390624"/>
    <w:rsid w:val="003A4FCE"/>
    <w:rsid w:val="003B75B6"/>
    <w:rsid w:val="003D268D"/>
    <w:rsid w:val="003E1642"/>
    <w:rsid w:val="003E513D"/>
    <w:rsid w:val="004022B8"/>
    <w:rsid w:val="00423963"/>
    <w:rsid w:val="0042570B"/>
    <w:rsid w:val="004323D2"/>
    <w:rsid w:val="00450A92"/>
    <w:rsid w:val="00455CDB"/>
    <w:rsid w:val="00473DDB"/>
    <w:rsid w:val="00484971"/>
    <w:rsid w:val="004B3696"/>
    <w:rsid w:val="004C0A2F"/>
    <w:rsid w:val="004C4814"/>
    <w:rsid w:val="004D68A4"/>
    <w:rsid w:val="004F3B2E"/>
    <w:rsid w:val="00540A55"/>
    <w:rsid w:val="00571F1C"/>
    <w:rsid w:val="00577281"/>
    <w:rsid w:val="0058223E"/>
    <w:rsid w:val="00591203"/>
    <w:rsid w:val="005A1B19"/>
    <w:rsid w:val="005B419E"/>
    <w:rsid w:val="005B629C"/>
    <w:rsid w:val="005C5664"/>
    <w:rsid w:val="005D6E42"/>
    <w:rsid w:val="005E0EE9"/>
    <w:rsid w:val="005E4792"/>
    <w:rsid w:val="006160C4"/>
    <w:rsid w:val="00620672"/>
    <w:rsid w:val="006310B0"/>
    <w:rsid w:val="00631F9A"/>
    <w:rsid w:val="006608D9"/>
    <w:rsid w:val="00681CF8"/>
    <w:rsid w:val="00685213"/>
    <w:rsid w:val="006937AD"/>
    <w:rsid w:val="00696352"/>
    <w:rsid w:val="006A136B"/>
    <w:rsid w:val="006A21EE"/>
    <w:rsid w:val="006A2744"/>
    <w:rsid w:val="006C05E1"/>
    <w:rsid w:val="006D4F38"/>
    <w:rsid w:val="006E229B"/>
    <w:rsid w:val="006F686A"/>
    <w:rsid w:val="0071087D"/>
    <w:rsid w:val="00715788"/>
    <w:rsid w:val="00717040"/>
    <w:rsid w:val="00747E44"/>
    <w:rsid w:val="00767F9A"/>
    <w:rsid w:val="0077598C"/>
    <w:rsid w:val="00794009"/>
    <w:rsid w:val="007B78B3"/>
    <w:rsid w:val="007B7FF6"/>
    <w:rsid w:val="007C2909"/>
    <w:rsid w:val="007C47D6"/>
    <w:rsid w:val="007C6634"/>
    <w:rsid w:val="007D0D85"/>
    <w:rsid w:val="008017DF"/>
    <w:rsid w:val="00811BBA"/>
    <w:rsid w:val="008733E8"/>
    <w:rsid w:val="00886239"/>
    <w:rsid w:val="0089236A"/>
    <w:rsid w:val="008A05CB"/>
    <w:rsid w:val="008A09AE"/>
    <w:rsid w:val="008A2DFC"/>
    <w:rsid w:val="008B0E59"/>
    <w:rsid w:val="008D2DC8"/>
    <w:rsid w:val="008E107F"/>
    <w:rsid w:val="008E4534"/>
    <w:rsid w:val="00910F60"/>
    <w:rsid w:val="00934480"/>
    <w:rsid w:val="00947D0C"/>
    <w:rsid w:val="00956B41"/>
    <w:rsid w:val="00956B6A"/>
    <w:rsid w:val="00962AB0"/>
    <w:rsid w:val="00966076"/>
    <w:rsid w:val="00966FE9"/>
    <w:rsid w:val="00984BD8"/>
    <w:rsid w:val="00992AB8"/>
    <w:rsid w:val="009A183C"/>
    <w:rsid w:val="009A3D35"/>
    <w:rsid w:val="009D613F"/>
    <w:rsid w:val="009F291E"/>
    <w:rsid w:val="009F45BF"/>
    <w:rsid w:val="009F7781"/>
    <w:rsid w:val="00A12C19"/>
    <w:rsid w:val="00A4192C"/>
    <w:rsid w:val="00A54FF0"/>
    <w:rsid w:val="00A55743"/>
    <w:rsid w:val="00A57EA8"/>
    <w:rsid w:val="00A6565D"/>
    <w:rsid w:val="00A70241"/>
    <w:rsid w:val="00A8326A"/>
    <w:rsid w:val="00AA6459"/>
    <w:rsid w:val="00AB515D"/>
    <w:rsid w:val="00AD30B3"/>
    <w:rsid w:val="00AE26A6"/>
    <w:rsid w:val="00AF2997"/>
    <w:rsid w:val="00B12CA2"/>
    <w:rsid w:val="00B17758"/>
    <w:rsid w:val="00B22DE1"/>
    <w:rsid w:val="00B56CAC"/>
    <w:rsid w:val="00B61677"/>
    <w:rsid w:val="00B833A2"/>
    <w:rsid w:val="00B90E11"/>
    <w:rsid w:val="00BD5962"/>
    <w:rsid w:val="00BE0536"/>
    <w:rsid w:val="00BE25AD"/>
    <w:rsid w:val="00C0049E"/>
    <w:rsid w:val="00C22FE3"/>
    <w:rsid w:val="00C25597"/>
    <w:rsid w:val="00C43313"/>
    <w:rsid w:val="00C43A5F"/>
    <w:rsid w:val="00C923B4"/>
    <w:rsid w:val="00C93685"/>
    <w:rsid w:val="00CA0BE3"/>
    <w:rsid w:val="00CA7BD7"/>
    <w:rsid w:val="00CC196E"/>
    <w:rsid w:val="00CD20B4"/>
    <w:rsid w:val="00CE73A1"/>
    <w:rsid w:val="00D0170F"/>
    <w:rsid w:val="00D30CDF"/>
    <w:rsid w:val="00D33AD1"/>
    <w:rsid w:val="00D62356"/>
    <w:rsid w:val="00D85B3F"/>
    <w:rsid w:val="00D97979"/>
    <w:rsid w:val="00DB416A"/>
    <w:rsid w:val="00DB5E3C"/>
    <w:rsid w:val="00DC520B"/>
    <w:rsid w:val="00E204EC"/>
    <w:rsid w:val="00E33BD5"/>
    <w:rsid w:val="00E466E8"/>
    <w:rsid w:val="00E51E24"/>
    <w:rsid w:val="00E54ECF"/>
    <w:rsid w:val="00E56204"/>
    <w:rsid w:val="00E6422D"/>
    <w:rsid w:val="00E90F84"/>
    <w:rsid w:val="00EA46DF"/>
    <w:rsid w:val="00EA6F0D"/>
    <w:rsid w:val="00ED77BF"/>
    <w:rsid w:val="00EF2B48"/>
    <w:rsid w:val="00F11A46"/>
    <w:rsid w:val="00F20121"/>
    <w:rsid w:val="00F365EB"/>
    <w:rsid w:val="00F42528"/>
    <w:rsid w:val="00F47E1F"/>
    <w:rsid w:val="00F512D2"/>
    <w:rsid w:val="00F560C3"/>
    <w:rsid w:val="00F57973"/>
    <w:rsid w:val="00F626B4"/>
    <w:rsid w:val="00F71795"/>
    <w:rsid w:val="00F91E84"/>
    <w:rsid w:val="00FA501D"/>
    <w:rsid w:val="00FB451E"/>
    <w:rsid w:val="00FB76A5"/>
    <w:rsid w:val="00FC4D16"/>
    <w:rsid w:val="00FD0268"/>
    <w:rsid w:val="00FE3A77"/>
    <w:rsid w:val="3F151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Hyperlink"/>
    <w:basedOn w:val="7"/>
    <w:unhideWhenUsed/>
    <w:uiPriority w:val="99"/>
    <w:rPr>
      <w:color w:val="0000FF" w:themeColor="hyperlink"/>
      <w:u w:val="single"/>
    </w:rPr>
  </w:style>
  <w:style w:type="character" w:customStyle="1" w:styleId="9">
    <w:name w:val="页眉 字符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semiHidden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uiPriority w:val="99"/>
    <w:rPr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Default"/>
    <w:uiPriority w:val="0"/>
    <w:pPr>
      <w:widowControl w:val="0"/>
      <w:autoSpaceDE w:val="0"/>
      <w:autoSpaceDN w:val="0"/>
      <w:adjustRightInd w:val="0"/>
    </w:pPr>
    <w:rPr>
      <w:rFonts w:ascii="Calibri" w:hAnsi="Calibri" w:cs="Calibri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godox.com</Company>
  <Pages>1</Pages>
  <Words>126</Words>
  <Characters>175</Characters>
  <Lines>1</Lines>
  <Paragraphs>1</Paragraphs>
  <TotalTime>388</TotalTime>
  <ScaleCrop>false</ScaleCrop>
  <LinksUpToDate>false</LinksUpToDate>
  <CharactersWithSpaces>178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2013-12-11T08:39:00Z</dcterms:created>
  <dc:creator>cxj</dc:creator>
  <cp:lastModifiedBy>微信用户</cp:lastModifiedBy>
  <cp:lastPrinted>2016-06-27T09:28:00Z</cp:lastPrinted>
  <dcterms:modified xsi:type="dcterms:W3CDTF">2025-07-07T07:12:33Z</dcterms:modified>
  <cp:revision>157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EC09EB4A666349A4A5C88815FD9D9EDC_12</vt:lpwstr>
  </property>
</Properties>
</file>